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27A7" w14:textId="2A6991B9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</w:t>
      </w:r>
      <w:r w:rsidR="002D4F66">
        <w:rPr>
          <w:b/>
          <w:sz w:val="22"/>
          <w:szCs w:val="22"/>
          <w:lang w:val="sr-Cyrl-CS"/>
        </w:rPr>
        <w:t>В</w:t>
      </w:r>
      <w:r w:rsidR="00D476B7">
        <w:rPr>
          <w:b/>
          <w:sz w:val="22"/>
          <w:szCs w:val="22"/>
          <w:lang w:val="sr-Cyrl-CS"/>
        </w:rPr>
        <w:t>Е</w:t>
      </w:r>
      <w:r w:rsidRPr="005541B9">
        <w:rPr>
          <w:b/>
          <w:sz w:val="22"/>
          <w:szCs w:val="22"/>
          <w:lang w:val="sr-Cyrl-CS"/>
        </w:rPr>
        <w:t>ШТЕЊЕ О ЗАКЉУЧЕН</w:t>
      </w:r>
      <w:r w:rsidR="007710D1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7710D1">
        <w:rPr>
          <w:b/>
          <w:sz w:val="22"/>
          <w:szCs w:val="22"/>
          <w:lang w:val="sr-Cyrl-CS"/>
        </w:rPr>
        <w:t>ИМА</w:t>
      </w:r>
    </w:p>
    <w:p w14:paraId="7A042E0C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0D677048" w14:textId="77777777"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bookmarkStart w:id="0" w:name="_Hlk511053832"/>
      <w:bookmarkStart w:id="1" w:name="_Hlk8714609"/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14:paraId="544B3F9D" w14:textId="77777777"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14:paraId="65D4527C" w14:textId="77777777"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14:paraId="1D6D40D5" w14:textId="77777777"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14:paraId="035CE06F" w14:textId="77777777" w:rsidR="00D37D9F" w:rsidRPr="00A61AD1" w:rsidRDefault="00D37D9F" w:rsidP="00D37D9F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14:paraId="1D1AA684" w14:textId="77777777"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14:paraId="2272E587" w14:textId="77777777" w:rsidR="00D37D9F" w:rsidRPr="00E54C39" w:rsidRDefault="00D37D9F" w:rsidP="00D37D9F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Предмет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</w:t>
      </w:r>
      <w:r>
        <w:rPr>
          <w:rFonts w:ascii="Arial" w:hAnsi="Arial" w:cs="Arial"/>
          <w:sz w:val="20"/>
          <w:szCs w:val="20"/>
          <w:lang w:val="sr-Cyrl-RS"/>
        </w:rPr>
        <w:t>осугурања имовине и лица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D37D9F" w:rsidRPr="00A61AD1" w14:paraId="323C96CA" w14:textId="77777777" w:rsidTr="00A84A9B">
        <w:trPr>
          <w:trHeight w:val="240"/>
        </w:trPr>
        <w:tc>
          <w:tcPr>
            <w:tcW w:w="6379" w:type="dxa"/>
            <w:shd w:val="clear" w:color="auto" w:fill="auto"/>
          </w:tcPr>
          <w:p w14:paraId="2CDC4223" w14:textId="77777777" w:rsidR="00D37D9F" w:rsidRPr="00A61AD1" w:rsidRDefault="00D37D9F" w:rsidP="00A84A9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8E2073E" w14:textId="77777777" w:rsidR="00D37D9F" w:rsidRPr="00A61AD1" w:rsidRDefault="00D37D9F" w:rsidP="00A84A9B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D37D9F" w:rsidRPr="00A61AD1" w14:paraId="663D8DE8" w14:textId="77777777" w:rsidTr="00A84A9B">
        <w:trPr>
          <w:trHeight w:val="225"/>
        </w:trPr>
        <w:tc>
          <w:tcPr>
            <w:tcW w:w="6379" w:type="dxa"/>
            <w:shd w:val="clear" w:color="auto" w:fill="auto"/>
          </w:tcPr>
          <w:p w14:paraId="59717EE0" w14:textId="77777777" w:rsidR="00D37D9F" w:rsidRPr="00A61AD1" w:rsidRDefault="00D37D9F" w:rsidP="00A84A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Услуге осигурања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1D39C1" w14:textId="77777777" w:rsidR="00D37D9F" w:rsidRPr="00A61AD1" w:rsidRDefault="00D37D9F" w:rsidP="00A84A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66510000</w:t>
            </w:r>
          </w:p>
        </w:tc>
      </w:tr>
    </w:tbl>
    <w:p w14:paraId="6279F397" w14:textId="3B515C1F" w:rsidR="00D37D9F" w:rsidRPr="00A1270A" w:rsidRDefault="00D37D9F" w:rsidP="00D37D9F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Pr="00A61AD1">
        <w:rPr>
          <w:rFonts w:ascii="Arial" w:hAnsi="Arial" w:cs="Arial"/>
          <w:sz w:val="20"/>
          <w:szCs w:val="20"/>
        </w:rPr>
        <w:t>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1270A"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>1.</w:t>
      </w:r>
      <w:r w:rsidR="00461909"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>256.115</w:t>
      </w:r>
      <w:r w:rsidRPr="00A1270A"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>,0</w:t>
      </w:r>
      <w:r w:rsidR="00461909"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>2</w:t>
      </w:r>
    </w:p>
    <w:p w14:paraId="7B82E0C9" w14:textId="77777777" w:rsidR="00D37D9F" w:rsidRPr="00A61AD1" w:rsidRDefault="00D37D9F" w:rsidP="00D37D9F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>
        <w:rPr>
          <w:rFonts w:ascii="Arial" w:hAnsi="Arial" w:cs="Arial"/>
          <w:sz w:val="20"/>
          <w:szCs w:val="20"/>
          <w:lang w:val="sr-Cyrl-CS"/>
        </w:rPr>
        <w:t xml:space="preserve"> најнижа понуђена цена</w:t>
      </w:r>
    </w:p>
    <w:p w14:paraId="66F685AA" w14:textId="77777777" w:rsidR="00D37D9F" w:rsidRPr="00E54C39" w:rsidRDefault="00D37D9F" w:rsidP="00D37D9F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>
        <w:rPr>
          <w:rFonts w:ascii="Arial" w:hAnsi="Arial" w:cs="Arial"/>
          <w:sz w:val="20"/>
          <w:szCs w:val="20"/>
          <w:lang w:val="sr-Cyrl-RS"/>
        </w:rPr>
        <w:t>5</w:t>
      </w:r>
    </w:p>
    <w:p w14:paraId="1A72B456" w14:textId="77777777" w:rsidR="00D37D9F" w:rsidRPr="00A61AD1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D37D9F" w:rsidRPr="00A61AD1" w14:paraId="7FB6EA3E" w14:textId="77777777" w:rsidTr="00A84A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F819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B0A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6C52B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D37D9F" w:rsidRPr="00A61AD1" w14:paraId="063F4B07" w14:textId="77777777" w:rsidTr="00A84A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4D2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BF5A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0A8FA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D37D9F" w:rsidRPr="00A61AD1" w14:paraId="41FE9283" w14:textId="77777777" w:rsidTr="00A84A9B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F49B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A678" w14:textId="608FB182" w:rsidR="00D37D9F" w:rsidRPr="00461909" w:rsidRDefault="00461909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6190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200.107,64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B7FA00" w14:textId="2C28A7EA" w:rsidR="00D37D9F" w:rsidRPr="00461909" w:rsidRDefault="00461909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6190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836.768,02</w:t>
            </w:r>
          </w:p>
        </w:tc>
      </w:tr>
      <w:tr w:rsidR="00D37D9F" w:rsidRPr="00A61AD1" w14:paraId="4665BFA8" w14:textId="77777777" w:rsidTr="00A84A9B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947D" w14:textId="77777777" w:rsidR="00D37D9F" w:rsidRPr="00A61AD1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64A3" w14:textId="5AF87542" w:rsidR="00D37D9F" w:rsidRPr="00461909" w:rsidRDefault="00461909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6190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216.840,00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D9AA43" w14:textId="55C81EC5" w:rsidR="00D37D9F" w:rsidRPr="00461909" w:rsidRDefault="00461909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61909">
              <w:rPr>
                <w:rFonts w:ascii="Arial" w:hAnsi="Arial" w:cs="Arial"/>
                <w:sz w:val="20"/>
                <w:szCs w:val="20"/>
                <w:lang w:val="sr-Cyrl-RS"/>
              </w:rPr>
              <w:t>356.928,00</w:t>
            </w:r>
          </w:p>
        </w:tc>
      </w:tr>
      <w:tr w:rsidR="00D37D9F" w:rsidRPr="00A61AD1" w14:paraId="7CD7D5FC" w14:textId="77777777" w:rsidTr="00A84A9B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587D" w14:textId="77777777" w:rsidR="00D37D9F" w:rsidRPr="00A61AD1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7FAF" w14:textId="6BB91FC3" w:rsidR="00D37D9F" w:rsidRPr="00461909" w:rsidRDefault="00461909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6190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756.896,38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F885955" w14:textId="47877F57" w:rsidR="00D37D9F" w:rsidRPr="00461909" w:rsidRDefault="00461909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6190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940.996,07</w:t>
            </w:r>
          </w:p>
        </w:tc>
      </w:tr>
      <w:tr w:rsidR="00D37D9F" w:rsidRPr="00A61AD1" w14:paraId="7D41AEC6" w14:textId="77777777" w:rsidTr="00A84A9B">
        <w:trPr>
          <w:trHeight w:val="19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2904" w14:textId="77777777" w:rsidR="00D37D9F" w:rsidRPr="00A61AD1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840D" w14:textId="6AF6103B" w:rsidR="00D37D9F" w:rsidRPr="00461909" w:rsidRDefault="00461909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61909">
              <w:rPr>
                <w:rFonts w:ascii="Arial" w:hAnsi="Arial" w:cs="Arial"/>
                <w:sz w:val="20"/>
                <w:szCs w:val="20"/>
                <w:lang w:val="sr-Cyrl-RS"/>
              </w:rPr>
              <w:t>34.391,00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2C1BB78" w14:textId="4163539B" w:rsidR="00D37D9F" w:rsidRPr="00461909" w:rsidRDefault="00461909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6190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37D9F" w:rsidRPr="00A61AD1" w14:paraId="79219E91" w14:textId="77777777" w:rsidTr="00A84A9B">
        <w:trPr>
          <w:trHeight w:val="24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ED5F" w14:textId="77777777" w:rsidR="00D37D9F" w:rsidRPr="00A61AD1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30B2" w14:textId="170EDA9C" w:rsidR="00D37D9F" w:rsidRPr="00461909" w:rsidRDefault="00461909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61909">
              <w:rPr>
                <w:rFonts w:ascii="Arial" w:hAnsi="Arial" w:cs="Arial"/>
                <w:sz w:val="20"/>
                <w:szCs w:val="20"/>
                <w:lang w:val="sr-Cyrl-RS"/>
              </w:rPr>
              <w:t>47.880,00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C461F0B" w14:textId="77777777" w:rsidR="00D37D9F" w:rsidRPr="00461909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46190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/</w:t>
            </w:r>
          </w:p>
        </w:tc>
      </w:tr>
    </w:tbl>
    <w:p w14:paraId="19CD1C03" w14:textId="77777777" w:rsidR="00D37D9F" w:rsidRPr="00A61AD1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</w:r>
    </w:p>
    <w:p w14:paraId="6CB851F7" w14:textId="3C4E3E6F" w:rsidR="00D37D9F" w:rsidRPr="00A61AD1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0"/>
          <w:szCs w:val="20"/>
          <w:lang w:val="sr-Latn-RS"/>
        </w:rPr>
        <w:t>0</w:t>
      </w:r>
      <w:r w:rsidR="00461909">
        <w:rPr>
          <w:rFonts w:ascii="Arial" w:hAnsi="Arial" w:cs="Arial"/>
          <w:sz w:val="20"/>
          <w:szCs w:val="20"/>
          <w:lang w:val="sr-Latn-RS"/>
        </w:rPr>
        <w:t>1</w:t>
      </w:r>
      <w:r>
        <w:rPr>
          <w:rFonts w:ascii="Arial" w:hAnsi="Arial" w:cs="Arial"/>
          <w:sz w:val="20"/>
          <w:szCs w:val="20"/>
          <w:lang w:val="sr-Latn-RS"/>
        </w:rPr>
        <w:t>.04.201</w:t>
      </w:r>
      <w:r w:rsidR="00461909">
        <w:rPr>
          <w:rFonts w:ascii="Arial" w:hAnsi="Arial" w:cs="Arial"/>
          <w:sz w:val="20"/>
          <w:szCs w:val="20"/>
          <w:lang w:val="sr-Latn-RS"/>
        </w:rPr>
        <w:t>9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14:paraId="762D5761" w14:textId="77777777" w:rsidR="00D37D9F" w:rsidRDefault="00D37D9F" w:rsidP="00D37D9F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Датум закључења  уговора</w:t>
      </w:r>
      <w:r w:rsidRPr="008769F8">
        <w:rPr>
          <w:rFonts w:ascii="Arial" w:hAnsi="Arial" w:cs="Arial"/>
          <w:sz w:val="20"/>
          <w:szCs w:val="20"/>
          <w:lang w:val="sr-Cyrl-CS"/>
        </w:rPr>
        <w:t>:</w:t>
      </w:r>
    </w:p>
    <w:p w14:paraId="447E1EBF" w14:textId="56B13BA1" w:rsidR="00D37D9F" w:rsidRPr="00A1270A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1270A">
        <w:rPr>
          <w:rFonts w:ascii="Arial" w:hAnsi="Arial" w:cs="Arial"/>
          <w:sz w:val="20"/>
          <w:szCs w:val="20"/>
          <w:lang w:val="sr-Cyrl-RS"/>
        </w:rPr>
        <w:t xml:space="preserve">Партија бр. 1- </w:t>
      </w:r>
      <w:r w:rsidRPr="00A1270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D4F66">
        <w:rPr>
          <w:rFonts w:ascii="Arial" w:hAnsi="Arial" w:cs="Arial"/>
          <w:sz w:val="20"/>
          <w:szCs w:val="20"/>
          <w:lang w:val="sr-Latn-RS"/>
        </w:rPr>
        <w:t>1</w:t>
      </w:r>
      <w:r w:rsidR="002D4F66">
        <w:rPr>
          <w:rFonts w:ascii="Arial" w:hAnsi="Arial" w:cs="Arial"/>
          <w:sz w:val="20"/>
          <w:szCs w:val="20"/>
          <w:lang w:val="sr-Latn-RS"/>
        </w:rPr>
        <w:t>8</w:t>
      </w:r>
      <w:r w:rsidR="002D4F66" w:rsidRPr="00A1270A">
        <w:rPr>
          <w:rFonts w:ascii="Arial" w:hAnsi="Arial" w:cs="Arial"/>
          <w:sz w:val="20"/>
          <w:szCs w:val="20"/>
          <w:lang w:val="sr-Latn-RS"/>
        </w:rPr>
        <w:t>.04.201</w:t>
      </w:r>
      <w:r w:rsidR="002D4F66">
        <w:rPr>
          <w:rFonts w:ascii="Arial" w:hAnsi="Arial" w:cs="Arial"/>
          <w:sz w:val="20"/>
          <w:szCs w:val="20"/>
          <w:lang w:val="sr-Latn-RS"/>
        </w:rPr>
        <w:t>9</w:t>
      </w:r>
      <w:r w:rsidRPr="00A1270A">
        <w:rPr>
          <w:rFonts w:ascii="Arial" w:hAnsi="Arial" w:cs="Arial"/>
          <w:sz w:val="20"/>
          <w:szCs w:val="20"/>
          <w:lang w:val="sr-Cyrl-CS"/>
        </w:rPr>
        <w:t>. год.</w:t>
      </w:r>
    </w:p>
    <w:p w14:paraId="356E5EA1" w14:textId="0E25ED36" w:rsidR="00D37D9F" w:rsidRPr="00A1270A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1270A">
        <w:rPr>
          <w:rFonts w:ascii="Arial" w:hAnsi="Arial" w:cs="Arial"/>
          <w:sz w:val="20"/>
          <w:szCs w:val="20"/>
          <w:lang w:val="sr-Cyrl-CS"/>
        </w:rPr>
        <w:t xml:space="preserve">Партија бр. 2- </w:t>
      </w:r>
      <w:r w:rsidR="002D4F66">
        <w:rPr>
          <w:rFonts w:ascii="Arial" w:hAnsi="Arial" w:cs="Arial"/>
          <w:sz w:val="20"/>
          <w:szCs w:val="20"/>
          <w:lang w:val="sr-Latn-RS"/>
        </w:rPr>
        <w:t>1</w:t>
      </w:r>
      <w:r w:rsidR="002D4F66">
        <w:rPr>
          <w:rFonts w:ascii="Arial" w:hAnsi="Arial" w:cs="Arial"/>
          <w:sz w:val="20"/>
          <w:szCs w:val="20"/>
          <w:lang w:val="sr-Latn-RS"/>
        </w:rPr>
        <w:t>6</w:t>
      </w:r>
      <w:r w:rsidR="002D4F66" w:rsidRPr="00A1270A">
        <w:rPr>
          <w:rFonts w:ascii="Arial" w:hAnsi="Arial" w:cs="Arial"/>
          <w:sz w:val="20"/>
          <w:szCs w:val="20"/>
          <w:lang w:val="sr-Latn-RS"/>
        </w:rPr>
        <w:t>.04.201</w:t>
      </w:r>
      <w:r w:rsidR="002D4F66">
        <w:rPr>
          <w:rFonts w:ascii="Arial" w:hAnsi="Arial" w:cs="Arial"/>
          <w:sz w:val="20"/>
          <w:szCs w:val="20"/>
          <w:lang w:val="sr-Latn-RS"/>
        </w:rPr>
        <w:t>9</w:t>
      </w:r>
      <w:r w:rsidRPr="00A1270A">
        <w:rPr>
          <w:rFonts w:ascii="Arial" w:hAnsi="Arial" w:cs="Arial"/>
          <w:sz w:val="20"/>
          <w:szCs w:val="20"/>
          <w:lang w:val="sr-Cyrl-CS"/>
        </w:rPr>
        <w:t>. год.</w:t>
      </w:r>
    </w:p>
    <w:p w14:paraId="663106C6" w14:textId="4DBE91AE" w:rsidR="00D37D9F" w:rsidRPr="00A1270A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1270A">
        <w:rPr>
          <w:rFonts w:ascii="Arial" w:hAnsi="Arial" w:cs="Arial"/>
          <w:sz w:val="20"/>
          <w:szCs w:val="20"/>
          <w:lang w:val="sr-Cyrl-CS"/>
        </w:rPr>
        <w:t xml:space="preserve">Партија бр. 3- </w:t>
      </w:r>
      <w:r w:rsidR="00461909">
        <w:rPr>
          <w:rFonts w:ascii="Arial" w:hAnsi="Arial" w:cs="Arial"/>
          <w:sz w:val="20"/>
          <w:szCs w:val="20"/>
          <w:lang w:val="sr-Latn-RS"/>
        </w:rPr>
        <w:t>1</w:t>
      </w:r>
      <w:r w:rsidR="002D4F66">
        <w:rPr>
          <w:rFonts w:ascii="Arial" w:hAnsi="Arial" w:cs="Arial"/>
          <w:sz w:val="20"/>
          <w:szCs w:val="20"/>
          <w:lang w:val="sr-Latn-RS"/>
        </w:rPr>
        <w:t>8</w:t>
      </w:r>
      <w:r w:rsidR="00461909" w:rsidRPr="00A1270A">
        <w:rPr>
          <w:rFonts w:ascii="Arial" w:hAnsi="Arial" w:cs="Arial"/>
          <w:sz w:val="20"/>
          <w:szCs w:val="20"/>
          <w:lang w:val="sr-Latn-RS"/>
        </w:rPr>
        <w:t>.04.201</w:t>
      </w:r>
      <w:r w:rsidR="00461909">
        <w:rPr>
          <w:rFonts w:ascii="Arial" w:hAnsi="Arial" w:cs="Arial"/>
          <w:sz w:val="20"/>
          <w:szCs w:val="20"/>
          <w:lang w:val="sr-Latn-RS"/>
        </w:rPr>
        <w:t>9</w:t>
      </w:r>
      <w:r w:rsidRPr="00A1270A">
        <w:rPr>
          <w:rFonts w:ascii="Arial" w:hAnsi="Arial" w:cs="Arial"/>
          <w:sz w:val="20"/>
          <w:szCs w:val="20"/>
          <w:lang w:val="sr-Cyrl-CS"/>
        </w:rPr>
        <w:t>. год.</w:t>
      </w:r>
    </w:p>
    <w:p w14:paraId="01DDD44B" w14:textId="0462C7FB" w:rsidR="00D37D9F" w:rsidRPr="00A1270A" w:rsidRDefault="00D37D9F" w:rsidP="00D37D9F">
      <w:pPr>
        <w:rPr>
          <w:rFonts w:ascii="Arial" w:hAnsi="Arial" w:cs="Arial"/>
          <w:sz w:val="20"/>
          <w:szCs w:val="20"/>
          <w:lang w:val="sr-Cyrl-RS"/>
        </w:rPr>
      </w:pPr>
      <w:r w:rsidRPr="00A1270A">
        <w:rPr>
          <w:rFonts w:ascii="Arial" w:hAnsi="Arial" w:cs="Arial"/>
          <w:sz w:val="20"/>
          <w:szCs w:val="20"/>
          <w:lang w:val="sr-Cyrl-CS"/>
        </w:rPr>
        <w:t>Партија бр. 4-</w:t>
      </w:r>
      <w:r w:rsidRPr="00A1270A">
        <w:rPr>
          <w:rFonts w:ascii="Arial" w:hAnsi="Arial" w:cs="Arial"/>
          <w:sz w:val="20"/>
          <w:szCs w:val="20"/>
          <w:lang w:val="sr-Latn-RS"/>
        </w:rPr>
        <w:t xml:space="preserve"> </w:t>
      </w:r>
      <w:r w:rsidR="00461909">
        <w:rPr>
          <w:rFonts w:ascii="Arial" w:hAnsi="Arial" w:cs="Arial"/>
          <w:sz w:val="20"/>
          <w:szCs w:val="20"/>
          <w:lang w:val="sr-Latn-RS"/>
        </w:rPr>
        <w:t>12</w:t>
      </w:r>
      <w:r w:rsidR="00461909" w:rsidRPr="00A1270A">
        <w:rPr>
          <w:rFonts w:ascii="Arial" w:hAnsi="Arial" w:cs="Arial"/>
          <w:sz w:val="20"/>
          <w:szCs w:val="20"/>
          <w:lang w:val="sr-Latn-RS"/>
        </w:rPr>
        <w:t>.04.201</w:t>
      </w:r>
      <w:r w:rsidR="00461909">
        <w:rPr>
          <w:rFonts w:ascii="Arial" w:hAnsi="Arial" w:cs="Arial"/>
          <w:sz w:val="20"/>
          <w:szCs w:val="20"/>
          <w:lang w:val="sr-Latn-RS"/>
        </w:rPr>
        <w:t>9</w:t>
      </w:r>
      <w:r w:rsidRPr="00A1270A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A1270A">
        <w:rPr>
          <w:rFonts w:ascii="Arial" w:hAnsi="Arial" w:cs="Arial"/>
          <w:sz w:val="20"/>
          <w:szCs w:val="20"/>
          <w:lang w:val="sr-Cyrl-RS"/>
        </w:rPr>
        <w:t>год</w:t>
      </w:r>
    </w:p>
    <w:p w14:paraId="3625E61D" w14:textId="00906AE8" w:rsidR="00D37D9F" w:rsidRPr="00A1270A" w:rsidRDefault="00D37D9F" w:rsidP="00D37D9F">
      <w:pPr>
        <w:rPr>
          <w:rFonts w:ascii="Arial" w:hAnsi="Arial" w:cs="Arial"/>
          <w:sz w:val="20"/>
          <w:szCs w:val="20"/>
          <w:lang w:val="sr-Cyrl-RS"/>
        </w:rPr>
      </w:pPr>
      <w:r w:rsidRPr="00A1270A">
        <w:rPr>
          <w:rFonts w:ascii="Arial" w:hAnsi="Arial" w:cs="Arial"/>
          <w:sz w:val="20"/>
          <w:szCs w:val="20"/>
          <w:lang w:val="sr-Cyrl-CS"/>
        </w:rPr>
        <w:t xml:space="preserve">Партија бр. 5- </w:t>
      </w:r>
      <w:r w:rsidR="00461909">
        <w:rPr>
          <w:rFonts w:ascii="Arial" w:hAnsi="Arial" w:cs="Arial"/>
          <w:sz w:val="20"/>
          <w:szCs w:val="20"/>
          <w:lang w:val="sr-Latn-RS"/>
        </w:rPr>
        <w:t>12</w:t>
      </w:r>
      <w:r w:rsidRPr="00A1270A">
        <w:rPr>
          <w:rFonts w:ascii="Arial" w:hAnsi="Arial" w:cs="Arial"/>
          <w:sz w:val="20"/>
          <w:szCs w:val="20"/>
          <w:lang w:val="sr-Latn-RS"/>
        </w:rPr>
        <w:t>.04.201</w:t>
      </w:r>
      <w:r w:rsidR="00461909">
        <w:rPr>
          <w:rFonts w:ascii="Arial" w:hAnsi="Arial" w:cs="Arial"/>
          <w:sz w:val="20"/>
          <w:szCs w:val="20"/>
          <w:lang w:val="sr-Latn-RS"/>
        </w:rPr>
        <w:t>9</w:t>
      </w:r>
      <w:r w:rsidRPr="00A1270A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A1270A">
        <w:rPr>
          <w:rFonts w:ascii="Arial" w:hAnsi="Arial" w:cs="Arial"/>
          <w:sz w:val="20"/>
          <w:szCs w:val="20"/>
          <w:lang w:val="sr-Cyrl-RS"/>
        </w:rPr>
        <w:t>год</w:t>
      </w:r>
    </w:p>
    <w:p w14:paraId="66F9A819" w14:textId="77777777" w:rsidR="00D37D9F" w:rsidRPr="00A1270A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</w:p>
    <w:p w14:paraId="6CE7EBF8" w14:textId="77777777" w:rsidR="00D37D9F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E54C39">
        <w:rPr>
          <w:rFonts w:ascii="Arial" w:hAnsi="Arial" w:cs="Arial"/>
          <w:sz w:val="20"/>
          <w:szCs w:val="20"/>
          <w:lang w:val="sr-Cyrl-CS"/>
        </w:rPr>
        <w:t>Основни подаци о добављач</w:t>
      </w:r>
      <w:r>
        <w:rPr>
          <w:rFonts w:ascii="Arial" w:hAnsi="Arial" w:cs="Arial"/>
          <w:sz w:val="20"/>
          <w:szCs w:val="20"/>
          <w:lang w:val="sr-Cyrl-CS"/>
        </w:rPr>
        <w:t>има</w:t>
      </w:r>
      <w:r w:rsidRPr="00E54C39">
        <w:rPr>
          <w:rFonts w:ascii="Arial" w:hAnsi="Arial" w:cs="Arial"/>
          <w:sz w:val="20"/>
          <w:szCs w:val="20"/>
          <w:lang w:val="sr-Cyrl-CS"/>
        </w:rPr>
        <w:t>:</w:t>
      </w:r>
    </w:p>
    <w:p w14:paraId="7B9497D7" w14:textId="5607E87D" w:rsidR="00D37D9F" w:rsidRPr="002D4F66" w:rsidRDefault="002D4F66" w:rsidP="00D37D9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Партија </w:t>
      </w:r>
      <w:r w:rsidR="00D37D9F" w:rsidRPr="002D4F66">
        <w:rPr>
          <w:rFonts w:ascii="Arial" w:hAnsi="Arial" w:cs="Arial"/>
          <w:b/>
          <w:sz w:val="20"/>
          <w:szCs w:val="20"/>
          <w:lang w:val="sr-Cyrl-CS"/>
        </w:rPr>
        <w:t>1- Осигурање имовине од пожара и неких других опасности, осигурање машина од лома, осигурање од провалне крађе и разбојништва и осигурање стакла од лома</w:t>
      </w:r>
    </w:p>
    <w:p w14:paraId="6305F69D" w14:textId="50597873" w:rsidR="002D4F66" w:rsidRPr="002D4F66" w:rsidRDefault="002D4F66" w:rsidP="002D4F66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2D4F66">
        <w:rPr>
          <w:rFonts w:ascii="Arial" w:hAnsi="Arial" w:cs="Arial"/>
          <w:b/>
          <w:sz w:val="20"/>
          <w:szCs w:val="20"/>
          <w:lang w:val="sr-Cyrl-CS" w:eastAsia="ar-SA"/>
        </w:rPr>
        <w:t>Сава неживотно осигурање АДО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Булевар Војводе Мишића 51 , кога заступају директори </w:t>
      </w:r>
      <w:r w:rsidRPr="002D4F66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Pr="002D4F66">
        <w:rPr>
          <w:rFonts w:ascii="Arial" w:hAnsi="Arial" w:cs="Arial"/>
          <w:sz w:val="20"/>
          <w:szCs w:val="20"/>
          <w:lang w:val="sr-Cyrl-RS" w:eastAsia="ar-SA"/>
        </w:rPr>
        <w:t>Милорад Боснић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 xml:space="preserve">, порески идентификациони број 100002516 </w:t>
      </w:r>
      <w:r w:rsidRPr="002D4F66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>матични број 17407813 ; текући рачун 205-8273-04 код Комерцијалне банке.</w:t>
      </w:r>
    </w:p>
    <w:p w14:paraId="130A45E6" w14:textId="48B59384" w:rsidR="00D37D9F" w:rsidRPr="002D4F66" w:rsidRDefault="00D37D9F" w:rsidP="002D4F66">
      <w:pPr>
        <w:rPr>
          <w:rFonts w:ascii="Arial" w:hAnsi="Arial" w:cs="Arial"/>
          <w:b/>
          <w:sz w:val="20"/>
          <w:szCs w:val="20"/>
          <w:lang w:val="sr-Cyrl-RS" w:eastAsia="ar-SA"/>
        </w:rPr>
      </w:pPr>
      <w:r w:rsidRPr="002D4F66">
        <w:rPr>
          <w:rFonts w:ascii="Arial" w:hAnsi="Arial" w:cs="Arial"/>
          <w:b/>
          <w:sz w:val="20"/>
          <w:szCs w:val="20"/>
          <w:lang w:val="sr-Cyrl-CS"/>
        </w:rPr>
        <w:t xml:space="preserve">Партија 2 – </w:t>
      </w:r>
      <w:proofErr w:type="spellStart"/>
      <w:r w:rsidRPr="002D4F66">
        <w:rPr>
          <w:rFonts w:ascii="Arial" w:hAnsi="Arial" w:cs="Arial"/>
          <w:b/>
          <w:sz w:val="20"/>
          <w:szCs w:val="20"/>
        </w:rPr>
        <w:t>Осигурање</w:t>
      </w:r>
      <w:proofErr w:type="spellEnd"/>
      <w:r w:rsidRPr="002D4F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4F66">
        <w:rPr>
          <w:rFonts w:ascii="Arial" w:hAnsi="Arial" w:cs="Arial"/>
          <w:b/>
          <w:sz w:val="20"/>
          <w:szCs w:val="20"/>
        </w:rPr>
        <w:t>запослених</w:t>
      </w:r>
      <w:proofErr w:type="spellEnd"/>
      <w:r w:rsidRPr="002D4F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4F66">
        <w:rPr>
          <w:rFonts w:ascii="Arial" w:hAnsi="Arial" w:cs="Arial"/>
          <w:b/>
          <w:sz w:val="20"/>
          <w:szCs w:val="20"/>
        </w:rPr>
        <w:t>лица</w:t>
      </w:r>
      <w:proofErr w:type="spellEnd"/>
    </w:p>
    <w:p w14:paraId="3959F119" w14:textId="136EA8F9" w:rsidR="002D4F66" w:rsidRPr="002D4F66" w:rsidRDefault="002D4F66" w:rsidP="002D4F66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2D4F66">
        <w:rPr>
          <w:rFonts w:ascii="Arial" w:hAnsi="Arial" w:cs="Arial"/>
          <w:b/>
          <w:sz w:val="20"/>
          <w:szCs w:val="20"/>
          <w:lang w:val="sr-Latn-RS" w:eastAsia="ar-SA"/>
        </w:rPr>
        <w:t>Wiener stadtische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 xml:space="preserve"> </w:t>
      </w:r>
      <w:r w:rsidRPr="002D4F66">
        <w:rPr>
          <w:rFonts w:ascii="Arial" w:hAnsi="Arial" w:cs="Arial"/>
          <w:sz w:val="20"/>
          <w:szCs w:val="20"/>
          <w:lang w:val="sr-Latn-RS" w:eastAsia="ar-SA"/>
        </w:rPr>
        <w:t xml:space="preserve"> </w:t>
      </w:r>
      <w:r w:rsidRPr="002D4F66">
        <w:rPr>
          <w:rFonts w:ascii="Arial" w:hAnsi="Arial" w:cs="Arial"/>
          <w:sz w:val="20"/>
          <w:szCs w:val="20"/>
          <w:lang w:val="sr-Cyrl-RS" w:eastAsia="ar-SA"/>
        </w:rPr>
        <w:t>ад</w:t>
      </w:r>
      <w:r w:rsidRPr="002D4F66">
        <w:rPr>
          <w:rFonts w:ascii="Arial" w:hAnsi="Arial" w:cs="Arial"/>
          <w:sz w:val="20"/>
          <w:szCs w:val="20"/>
          <w:lang w:val="sr-Latn-RS" w:eastAsia="ar-SA"/>
        </w:rPr>
        <w:t>o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 xml:space="preserve">, из </w:t>
      </w:r>
      <w:r w:rsidRPr="002D4F66">
        <w:rPr>
          <w:rFonts w:ascii="Arial" w:hAnsi="Arial" w:cs="Arial"/>
          <w:sz w:val="20"/>
          <w:szCs w:val="20"/>
          <w:lang w:val="sr-Cyrl-RS" w:eastAsia="ar-SA"/>
        </w:rPr>
        <w:t>Београда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 xml:space="preserve"> улица Трешњиног цвета 1, кога заступа директор </w:t>
      </w:r>
      <w:r w:rsidRPr="002D4F66">
        <w:rPr>
          <w:rFonts w:ascii="Arial" w:hAnsi="Arial" w:cs="Arial"/>
          <w:sz w:val="20"/>
          <w:szCs w:val="20"/>
          <w:lang w:val="ru-RU" w:eastAsia="ar-SA"/>
        </w:rPr>
        <w:t xml:space="preserve">  Слободан Ристановић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 xml:space="preserve">, порески идентификациони број 102608229 </w:t>
      </w:r>
      <w:r w:rsidRPr="002D4F66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 xml:space="preserve">матични број </w:t>
      </w:r>
      <w:bookmarkStart w:id="2" w:name="_GoBack"/>
      <w:bookmarkEnd w:id="2"/>
      <w:r w:rsidRPr="002D4F66">
        <w:rPr>
          <w:rFonts w:ascii="Arial" w:hAnsi="Arial" w:cs="Arial"/>
          <w:sz w:val="20"/>
          <w:szCs w:val="20"/>
          <w:lang w:val="sr-Cyrl-CS" w:eastAsia="ar-SA"/>
        </w:rPr>
        <w:t>17456598 ; текући рачун 340-34018-17 код Ерсте банке.</w:t>
      </w:r>
    </w:p>
    <w:p w14:paraId="7E34F4D8" w14:textId="77777777" w:rsidR="00D37D9F" w:rsidRPr="002D4F66" w:rsidRDefault="00D37D9F" w:rsidP="00D37D9F">
      <w:pPr>
        <w:ind w:right="360"/>
        <w:jc w:val="both"/>
        <w:rPr>
          <w:rFonts w:ascii="Arial" w:hAnsi="Arial" w:cs="Arial"/>
          <w:b/>
          <w:sz w:val="20"/>
          <w:szCs w:val="20"/>
          <w:lang w:val="sr-Cyrl-RS" w:eastAsia="ar-SA"/>
        </w:rPr>
      </w:pPr>
      <w:r w:rsidRPr="002D4F66">
        <w:rPr>
          <w:rFonts w:ascii="Arial" w:hAnsi="Arial" w:cs="Arial"/>
          <w:b/>
          <w:sz w:val="20"/>
          <w:szCs w:val="20"/>
          <w:lang w:val="sr-Cyrl-RS" w:eastAsia="ar-SA"/>
        </w:rPr>
        <w:t>Партија 3</w:t>
      </w:r>
      <w:r w:rsidRPr="002D4F66">
        <w:rPr>
          <w:rFonts w:ascii="Arial" w:hAnsi="Arial" w:cs="Arial"/>
          <w:b/>
          <w:sz w:val="20"/>
          <w:szCs w:val="20"/>
          <w:lang w:eastAsia="ar-SA"/>
        </w:rPr>
        <w:t xml:space="preserve"> –</w:t>
      </w:r>
      <w:r w:rsidRPr="002D4F66">
        <w:rPr>
          <w:rFonts w:ascii="Arial" w:hAnsi="Arial" w:cs="Arial"/>
          <w:b/>
          <w:sz w:val="20"/>
          <w:szCs w:val="20"/>
          <w:lang w:val="sr-Cyrl-RS" w:eastAsia="ar-SA"/>
        </w:rPr>
        <w:t xml:space="preserve"> осигурање возила</w:t>
      </w:r>
    </w:p>
    <w:p w14:paraId="2011012F" w14:textId="17552017" w:rsidR="002D4F66" w:rsidRPr="002D4F66" w:rsidRDefault="00D37D9F" w:rsidP="002D4F66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2D4F6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D4F66" w:rsidRPr="002D4F66">
        <w:rPr>
          <w:rFonts w:ascii="Arial" w:hAnsi="Arial" w:cs="Arial"/>
          <w:b/>
          <w:sz w:val="20"/>
          <w:szCs w:val="20"/>
          <w:lang w:val="sr-Cyrl-CS" w:eastAsia="ar-SA"/>
        </w:rPr>
        <w:t>Сава неживотно осигурање АДО</w:t>
      </w:r>
      <w:r w:rsidR="002D4F66" w:rsidRPr="002D4F66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Булевар Војводе Мишића 51 , кога заступају директори </w:t>
      </w:r>
      <w:r w:rsidR="002D4F66" w:rsidRPr="002D4F66">
        <w:rPr>
          <w:rFonts w:ascii="Arial" w:hAnsi="Arial" w:cs="Arial"/>
          <w:sz w:val="20"/>
          <w:szCs w:val="20"/>
          <w:lang w:val="ru-RU" w:eastAsia="ar-SA"/>
        </w:rPr>
        <w:t xml:space="preserve">  </w:t>
      </w:r>
      <w:r w:rsidR="002D4F66" w:rsidRPr="002D4F66">
        <w:rPr>
          <w:rFonts w:ascii="Arial" w:hAnsi="Arial" w:cs="Arial"/>
          <w:sz w:val="20"/>
          <w:szCs w:val="20"/>
          <w:lang w:val="sr-Cyrl-RS" w:eastAsia="ar-SA"/>
        </w:rPr>
        <w:t>Милорад Боснић</w:t>
      </w:r>
      <w:r w:rsidR="002D4F66" w:rsidRPr="002D4F66">
        <w:rPr>
          <w:rFonts w:ascii="Arial" w:hAnsi="Arial" w:cs="Arial"/>
          <w:sz w:val="20"/>
          <w:szCs w:val="20"/>
          <w:lang w:val="sr-Cyrl-CS" w:eastAsia="ar-SA"/>
        </w:rPr>
        <w:t xml:space="preserve">, порески идентификациони број 100002516 </w:t>
      </w:r>
      <w:r w:rsidR="002D4F66" w:rsidRPr="002D4F66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="002D4F66" w:rsidRPr="002D4F66">
        <w:rPr>
          <w:rFonts w:ascii="Arial" w:hAnsi="Arial" w:cs="Arial"/>
          <w:sz w:val="20"/>
          <w:szCs w:val="20"/>
          <w:lang w:val="sr-Cyrl-CS" w:eastAsia="ar-SA"/>
        </w:rPr>
        <w:t>матични број 17407813 ; текући рачун 205-8273-04 код Комерцијалне банке.</w:t>
      </w:r>
    </w:p>
    <w:p w14:paraId="6F9E5110" w14:textId="5AF264C7" w:rsidR="00D37D9F" w:rsidRPr="002D4F66" w:rsidRDefault="00D37D9F" w:rsidP="002D4F66">
      <w:pPr>
        <w:rPr>
          <w:rFonts w:ascii="Arial" w:hAnsi="Arial" w:cs="Arial"/>
          <w:sz w:val="20"/>
          <w:szCs w:val="20"/>
          <w:lang w:val="sr-Cyrl-RS" w:eastAsia="ar-SA"/>
        </w:rPr>
      </w:pPr>
      <w:r w:rsidRPr="002D4F66">
        <w:rPr>
          <w:rFonts w:ascii="Arial" w:hAnsi="Arial" w:cs="Arial"/>
          <w:sz w:val="20"/>
          <w:szCs w:val="20"/>
          <w:lang w:val="sr-Cyrl-RS" w:eastAsia="ar-SA"/>
        </w:rPr>
        <w:t xml:space="preserve">Партија 4 – </w:t>
      </w:r>
      <w:proofErr w:type="spellStart"/>
      <w:r w:rsidRPr="002D4F66">
        <w:rPr>
          <w:rFonts w:ascii="Arial" w:hAnsi="Arial" w:cs="Arial"/>
          <w:sz w:val="20"/>
          <w:szCs w:val="20"/>
        </w:rPr>
        <w:t>Осигурање</w:t>
      </w:r>
      <w:proofErr w:type="spellEnd"/>
      <w:r w:rsidRPr="002D4F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F66">
        <w:rPr>
          <w:rFonts w:ascii="Arial" w:hAnsi="Arial" w:cs="Arial"/>
          <w:sz w:val="20"/>
          <w:szCs w:val="20"/>
        </w:rPr>
        <w:t>од</w:t>
      </w:r>
      <w:proofErr w:type="spellEnd"/>
      <w:r w:rsidRPr="002D4F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F66">
        <w:rPr>
          <w:rFonts w:ascii="Arial" w:hAnsi="Arial" w:cs="Arial"/>
          <w:sz w:val="20"/>
          <w:szCs w:val="20"/>
        </w:rPr>
        <w:t>опште</w:t>
      </w:r>
      <w:proofErr w:type="spellEnd"/>
      <w:r w:rsidRPr="002D4F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F66">
        <w:rPr>
          <w:rFonts w:ascii="Arial" w:hAnsi="Arial" w:cs="Arial"/>
          <w:sz w:val="20"/>
          <w:szCs w:val="20"/>
        </w:rPr>
        <w:t>одговорности</w:t>
      </w:r>
      <w:proofErr w:type="spellEnd"/>
    </w:p>
    <w:p w14:paraId="67B3B2F8" w14:textId="37BCDEB5" w:rsidR="002D4F66" w:rsidRPr="002D4F66" w:rsidRDefault="002D4F66" w:rsidP="002D4F66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2D4F66">
        <w:rPr>
          <w:rFonts w:ascii="Arial" w:hAnsi="Arial" w:cs="Arial"/>
          <w:b/>
          <w:sz w:val="20"/>
          <w:szCs w:val="20"/>
          <w:lang w:val="sr-Cyrl-RS" w:eastAsia="ar-SA"/>
        </w:rPr>
        <w:t>Компанија „Дунав осигурање“ АДО</w:t>
      </w:r>
      <w:r w:rsidRPr="002D4F66">
        <w:rPr>
          <w:rFonts w:ascii="Arial" w:hAnsi="Arial" w:cs="Arial"/>
          <w:sz w:val="20"/>
          <w:szCs w:val="20"/>
          <w:lang w:val="sr-Cyrl-RS" w:eastAsia="ar-SA"/>
        </w:rPr>
        <w:t>, Филијала Ваљево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 xml:space="preserve"> , из Ваљева, улица Карађорђева 48/а , кога заступа директор </w:t>
      </w:r>
      <w:r w:rsidRPr="002D4F66">
        <w:rPr>
          <w:rFonts w:ascii="Arial" w:hAnsi="Arial" w:cs="Arial"/>
          <w:sz w:val="20"/>
          <w:szCs w:val="20"/>
          <w:lang w:val="ru-RU" w:eastAsia="ar-SA"/>
        </w:rPr>
        <w:t xml:space="preserve">  Светлана Томић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 xml:space="preserve">, порески идентификациони број 10001958 </w:t>
      </w:r>
      <w:r w:rsidRPr="002D4F66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 xml:space="preserve">матични број 07046898; текући рачун 360-1662-58 код МТС банке </w:t>
      </w:r>
    </w:p>
    <w:p w14:paraId="2AF2C8A6" w14:textId="77777777" w:rsidR="00D37D9F" w:rsidRPr="002D4F66" w:rsidRDefault="00D37D9F" w:rsidP="00D37D9F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2D4F66">
        <w:rPr>
          <w:rFonts w:ascii="Arial" w:hAnsi="Arial" w:cs="Arial"/>
          <w:b/>
          <w:sz w:val="20"/>
          <w:szCs w:val="20"/>
          <w:lang w:val="sr-Cyrl-CS" w:eastAsia="ar-SA"/>
        </w:rPr>
        <w:t xml:space="preserve">Партија 5– </w:t>
      </w:r>
      <w:proofErr w:type="spellStart"/>
      <w:r w:rsidRPr="002D4F66">
        <w:rPr>
          <w:rFonts w:ascii="Arial" w:hAnsi="Arial" w:cs="Arial"/>
          <w:b/>
          <w:sz w:val="20"/>
          <w:szCs w:val="20"/>
        </w:rPr>
        <w:t>Осигурање</w:t>
      </w:r>
      <w:proofErr w:type="spellEnd"/>
      <w:r w:rsidRPr="002D4F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4F66">
        <w:rPr>
          <w:rFonts w:ascii="Arial" w:hAnsi="Arial" w:cs="Arial"/>
          <w:b/>
          <w:sz w:val="20"/>
          <w:szCs w:val="20"/>
        </w:rPr>
        <w:t>од</w:t>
      </w:r>
      <w:proofErr w:type="spellEnd"/>
      <w:r w:rsidRPr="002D4F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4F66">
        <w:rPr>
          <w:rFonts w:ascii="Arial" w:hAnsi="Arial" w:cs="Arial"/>
          <w:b/>
          <w:sz w:val="20"/>
          <w:szCs w:val="20"/>
        </w:rPr>
        <w:t>професионалне</w:t>
      </w:r>
      <w:proofErr w:type="spellEnd"/>
      <w:r w:rsidRPr="002D4F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4F66">
        <w:rPr>
          <w:rFonts w:ascii="Arial" w:hAnsi="Arial" w:cs="Arial"/>
          <w:b/>
          <w:sz w:val="20"/>
          <w:szCs w:val="20"/>
        </w:rPr>
        <w:t>одговорности</w:t>
      </w:r>
      <w:proofErr w:type="spellEnd"/>
    </w:p>
    <w:p w14:paraId="51ACB7A1" w14:textId="4E6DADB8" w:rsidR="00D37D9F" w:rsidRPr="005541B9" w:rsidRDefault="002D4F66" w:rsidP="00D476B7">
      <w:pPr>
        <w:ind w:left="567" w:right="360"/>
        <w:jc w:val="both"/>
        <w:rPr>
          <w:sz w:val="22"/>
          <w:szCs w:val="22"/>
          <w:lang w:val="sr-Cyrl-CS"/>
        </w:rPr>
      </w:pPr>
      <w:r w:rsidRPr="002D4F66">
        <w:rPr>
          <w:rFonts w:ascii="Arial" w:hAnsi="Arial" w:cs="Arial"/>
          <w:b/>
          <w:sz w:val="20"/>
          <w:szCs w:val="20"/>
          <w:lang w:val="sr-Cyrl-RS" w:eastAsia="ar-SA"/>
        </w:rPr>
        <w:t>Компанија „Дунав осигурање“ АДО</w:t>
      </w:r>
      <w:r w:rsidRPr="002D4F66">
        <w:rPr>
          <w:rFonts w:ascii="Arial" w:hAnsi="Arial" w:cs="Arial"/>
          <w:sz w:val="20"/>
          <w:szCs w:val="20"/>
          <w:lang w:val="sr-Cyrl-RS" w:eastAsia="ar-SA"/>
        </w:rPr>
        <w:t>, Филијала Ваљево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 xml:space="preserve"> , из Ваљева, улица Карађорђева 48/а , кога заступа директор </w:t>
      </w:r>
      <w:r w:rsidRPr="002D4F66">
        <w:rPr>
          <w:rFonts w:ascii="Arial" w:hAnsi="Arial" w:cs="Arial"/>
          <w:sz w:val="20"/>
          <w:szCs w:val="20"/>
          <w:lang w:val="ru-RU" w:eastAsia="ar-SA"/>
        </w:rPr>
        <w:t xml:space="preserve">  Светлана Томић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 xml:space="preserve">, порески идентификациони број 10001958 </w:t>
      </w:r>
      <w:r w:rsidRPr="002D4F66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2D4F66">
        <w:rPr>
          <w:rFonts w:ascii="Arial" w:hAnsi="Arial" w:cs="Arial"/>
          <w:sz w:val="20"/>
          <w:szCs w:val="20"/>
          <w:lang w:val="sr-Cyrl-CS" w:eastAsia="ar-SA"/>
        </w:rPr>
        <w:t xml:space="preserve">матични број 07046898; текући рачун 360-1662-58 код МТС банке </w:t>
      </w:r>
      <w:bookmarkEnd w:id="0"/>
    </w:p>
    <w:bookmarkEnd w:id="1"/>
    <w:p w14:paraId="6A0D8EBA" w14:textId="77777777" w:rsidR="00162B56" w:rsidRPr="005541B9" w:rsidRDefault="00162B56" w:rsidP="00D37D9F">
      <w:pPr>
        <w:rPr>
          <w:sz w:val="22"/>
          <w:szCs w:val="22"/>
          <w:lang w:val="sr-Cyrl-CS"/>
        </w:rPr>
      </w:pPr>
    </w:p>
    <w:sectPr w:rsidR="00162B56" w:rsidRPr="005541B9" w:rsidSect="002D4F66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0D1D0C"/>
    <w:rsid w:val="00162B56"/>
    <w:rsid w:val="001D01E4"/>
    <w:rsid w:val="001E1693"/>
    <w:rsid w:val="00241C15"/>
    <w:rsid w:val="002D4F66"/>
    <w:rsid w:val="00461909"/>
    <w:rsid w:val="00506788"/>
    <w:rsid w:val="005145DF"/>
    <w:rsid w:val="00517EBA"/>
    <w:rsid w:val="005541B9"/>
    <w:rsid w:val="005D5C74"/>
    <w:rsid w:val="0066699F"/>
    <w:rsid w:val="007046A6"/>
    <w:rsid w:val="007710D1"/>
    <w:rsid w:val="007C272D"/>
    <w:rsid w:val="007F2C01"/>
    <w:rsid w:val="008A1104"/>
    <w:rsid w:val="008B7A28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37D9F"/>
    <w:rsid w:val="00D476B7"/>
    <w:rsid w:val="00D614D1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5AFA"/>
  <w15:docId w15:val="{E5C11CA7-9963-47E3-B008-A8A953AD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21</cp:revision>
  <dcterms:created xsi:type="dcterms:W3CDTF">2013-07-29T11:54:00Z</dcterms:created>
  <dcterms:modified xsi:type="dcterms:W3CDTF">2019-05-14T06:23:00Z</dcterms:modified>
</cp:coreProperties>
</file>